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0379" w14:textId="30944D12" w:rsidR="00E04201" w:rsidRDefault="00000000">
      <w:pPr>
        <w:jc w:val="right"/>
        <w:rPr>
          <w:rFonts w:ascii="Garamond" w:eastAsia="Garamond" w:hAnsi="Garamond" w:cs="Garamond"/>
          <w:b/>
          <w:color w:val="382B95"/>
        </w:rPr>
      </w:pPr>
      <w:r>
        <w:rPr>
          <w:rFonts w:ascii="Garamond" w:eastAsia="Garamond" w:hAnsi="Garamond" w:cs="Garamond"/>
          <w:sz w:val="26"/>
          <w:szCs w:val="26"/>
        </w:rPr>
        <w:t xml:space="preserve"> </w:t>
      </w:r>
      <w:r>
        <w:rPr>
          <w:rFonts w:ascii="Garamond" w:eastAsia="Garamond" w:hAnsi="Garamond" w:cs="Garamond"/>
          <w:sz w:val="26"/>
          <w:szCs w:val="26"/>
        </w:rPr>
        <w:br/>
      </w:r>
      <w:r>
        <w:rPr>
          <w:rFonts w:ascii="Garamond" w:eastAsia="Garamond" w:hAnsi="Garamond" w:cs="Garamond"/>
          <w:b/>
          <w:color w:val="382B95"/>
          <w:sz w:val="26"/>
          <w:szCs w:val="26"/>
        </w:rPr>
        <w:br/>
        <w:t xml:space="preserve">Economic Development Committee </w:t>
      </w:r>
      <w:r>
        <w:rPr>
          <w:rFonts w:ascii="Garamond" w:eastAsia="Garamond" w:hAnsi="Garamond" w:cs="Garamond"/>
          <w:b/>
          <w:color w:val="382B95"/>
          <w:sz w:val="26"/>
          <w:szCs w:val="26"/>
        </w:rPr>
        <w:br/>
        <w:t xml:space="preserve">June 14, 2022 Meeting </w:t>
      </w:r>
      <w:r w:rsidR="0046508B">
        <w:rPr>
          <w:rFonts w:ascii="Garamond" w:eastAsia="Garamond" w:hAnsi="Garamond" w:cs="Garamond"/>
          <w:b/>
          <w:color w:val="382B95"/>
          <w:sz w:val="26"/>
          <w:szCs w:val="26"/>
        </w:rPr>
        <w:t>Minutes</w:t>
      </w:r>
      <w:r>
        <w:rPr>
          <w:rFonts w:ascii="Garamond" w:eastAsia="Garamond" w:hAnsi="Garamond" w:cs="Garamond"/>
          <w:b/>
          <w:color w:val="382B95"/>
          <w:sz w:val="26"/>
          <w:szCs w:val="26"/>
        </w:rPr>
        <w:br/>
      </w:r>
      <w:r>
        <w:rPr>
          <w:rFonts w:ascii="Garamond" w:eastAsia="Garamond" w:hAnsi="Garamond" w:cs="Garamond"/>
          <w:b/>
          <w:color w:val="382B95"/>
          <w:sz w:val="26"/>
          <w:szCs w:val="26"/>
        </w:rPr>
        <w:tab/>
        <w:t>6 PM, Manville Public Library</w:t>
      </w:r>
      <w:r>
        <w:rPr>
          <w:rFonts w:ascii="Garamond" w:eastAsia="Garamond" w:hAnsi="Garamond" w:cs="Garamond"/>
          <w:b/>
          <w:color w:val="382B95"/>
          <w:sz w:val="26"/>
          <w:szCs w:val="26"/>
        </w:rPr>
        <w:br/>
      </w:r>
      <w:r>
        <w:rPr>
          <w:noProof/>
        </w:rPr>
        <w:drawing>
          <wp:anchor distT="0" distB="0" distL="114300" distR="114300" simplePos="0" relativeHeight="251658240" behindDoc="0" locked="0" layoutInCell="1" hidden="0" allowOverlap="1" wp14:anchorId="31A6EFA8" wp14:editId="6C44D140">
            <wp:simplePos x="0" y="0"/>
            <wp:positionH relativeFrom="column">
              <wp:posOffset>239355</wp:posOffset>
            </wp:positionH>
            <wp:positionV relativeFrom="paragraph">
              <wp:posOffset>160020</wp:posOffset>
            </wp:positionV>
            <wp:extent cx="2935224" cy="877824"/>
            <wp:effectExtent l="0" t="0" r="0" b="0"/>
            <wp:wrapSquare wrapText="bothSides" distT="0" distB="0" distL="114300" distR="114300"/>
            <wp:docPr id="2" name="image1.png" descr="A black and yellow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ack and yellow logo&#10;&#10;Description automatically generated with low confidence"/>
                    <pic:cNvPicPr preferRelativeResize="0"/>
                  </pic:nvPicPr>
                  <pic:blipFill>
                    <a:blip r:embed="rId5"/>
                    <a:srcRect/>
                    <a:stretch>
                      <a:fillRect/>
                    </a:stretch>
                  </pic:blipFill>
                  <pic:spPr>
                    <a:xfrm>
                      <a:off x="0" y="0"/>
                      <a:ext cx="2935224" cy="877824"/>
                    </a:xfrm>
                    <a:prstGeom prst="rect">
                      <a:avLst/>
                    </a:prstGeom>
                    <a:ln/>
                  </pic:spPr>
                </pic:pic>
              </a:graphicData>
            </a:graphic>
          </wp:anchor>
        </w:drawing>
      </w:r>
    </w:p>
    <w:p w14:paraId="65490036" w14:textId="77777777" w:rsidR="00E04201" w:rsidRDefault="00E04201">
      <w:pPr>
        <w:spacing w:line="240" w:lineRule="auto"/>
        <w:ind w:left="720"/>
        <w:rPr>
          <w:rFonts w:ascii="Garamond" w:eastAsia="Garamond" w:hAnsi="Garamond" w:cs="Garamond"/>
          <w:b/>
          <w:color w:val="000000"/>
          <w:sz w:val="24"/>
          <w:szCs w:val="24"/>
        </w:rPr>
      </w:pPr>
    </w:p>
    <w:p w14:paraId="3C9A0DDB" w14:textId="77777777" w:rsidR="00E04201" w:rsidRDefault="00000000">
      <w:pPr>
        <w:spacing w:after="0" w:line="240" w:lineRule="auto"/>
        <w:ind w:left="720"/>
      </w:pPr>
      <w:r>
        <w:rPr>
          <w:rFonts w:ascii="Garamond" w:eastAsia="Garamond" w:hAnsi="Garamond" w:cs="Garamond"/>
          <w:b/>
          <w:color w:val="000000"/>
          <w:sz w:val="24"/>
          <w:szCs w:val="24"/>
        </w:rPr>
        <w:t>Regular Members of the Committee: </w:t>
      </w:r>
      <w:r>
        <w:rPr>
          <w:rFonts w:ascii="Garamond" w:eastAsia="Garamond" w:hAnsi="Garamond" w:cs="Garamond"/>
          <w:b/>
          <w:color w:val="000000"/>
          <w:sz w:val="24"/>
          <w:szCs w:val="24"/>
        </w:rPr>
        <w:br/>
      </w:r>
      <w:r>
        <w:rPr>
          <w:rFonts w:ascii="Garamond" w:eastAsia="Garamond" w:hAnsi="Garamond" w:cs="Garamond"/>
          <w:b/>
          <w:color w:val="000000"/>
          <w:sz w:val="24"/>
          <w:szCs w:val="24"/>
          <w:u w:val="single"/>
        </w:rPr>
        <w:t>Present</w:t>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u w:val="single"/>
        </w:rPr>
        <w:t>Absent</w:t>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rPr>
        <w:tab/>
      </w:r>
      <w:r>
        <w:rPr>
          <w:rFonts w:ascii="Garamond" w:eastAsia="Garamond" w:hAnsi="Garamond" w:cs="Garamond"/>
          <w:b/>
          <w:color w:val="000000"/>
          <w:sz w:val="24"/>
          <w:szCs w:val="24"/>
          <w:u w:val="single"/>
        </w:rPr>
        <w:t>Guests</w:t>
      </w:r>
    </w:p>
    <w:p w14:paraId="7D125628"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Sue Asher</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Traci Selody</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Caitlin Cunningham</w:t>
      </w:r>
    </w:p>
    <w:p w14:paraId="4380474C"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Joe DeVito III</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Denise DeSantis</w:t>
      </w:r>
      <w:r>
        <w:rPr>
          <w:rFonts w:ascii="Garamond" w:eastAsia="Garamond" w:hAnsi="Garamond" w:cs="Garamond"/>
          <w:color w:val="000000"/>
          <w:sz w:val="24"/>
          <w:szCs w:val="24"/>
        </w:rPr>
        <w:tab/>
      </w:r>
      <w:r>
        <w:rPr>
          <w:rFonts w:ascii="Garamond" w:eastAsia="Garamond" w:hAnsi="Garamond" w:cs="Garamond"/>
          <w:color w:val="000000"/>
          <w:sz w:val="24"/>
          <w:szCs w:val="24"/>
        </w:rPr>
        <w:tab/>
        <w:t>Heidi Rivera</w:t>
      </w:r>
    </w:p>
    <w:p w14:paraId="2B3C17BC"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Alt. Matt Brown</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John Holloway</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p>
    <w:p w14:paraId="3B675B11"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Mayor Richard Onderko</w:t>
      </w:r>
      <w:r>
        <w:rPr>
          <w:rFonts w:ascii="Garamond" w:eastAsia="Garamond" w:hAnsi="Garamond" w:cs="Garamond"/>
          <w:color w:val="000000"/>
          <w:sz w:val="24"/>
          <w:szCs w:val="24"/>
        </w:rPr>
        <w:tab/>
      </w:r>
      <w:r>
        <w:rPr>
          <w:rFonts w:ascii="Garamond" w:eastAsia="Garamond" w:hAnsi="Garamond" w:cs="Garamond"/>
          <w:color w:val="000000"/>
          <w:sz w:val="24"/>
          <w:szCs w:val="24"/>
        </w:rPr>
        <w:tab/>
        <w:t>Diana Sieberg</w:t>
      </w:r>
    </w:p>
    <w:p w14:paraId="071D77DE"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Council Liaison: Suzanne Maeder</w:t>
      </w:r>
    </w:p>
    <w:p w14:paraId="108C2737" w14:textId="77777777" w:rsidR="00E04201"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Garamond" w:eastAsia="Garamond" w:hAnsi="Garamond" w:cs="Garamond"/>
          <w:color w:val="000000"/>
          <w:sz w:val="24"/>
          <w:szCs w:val="24"/>
        </w:rPr>
        <w:t>Secretary: Nanette Peterson</w:t>
      </w:r>
    </w:p>
    <w:p w14:paraId="6BC918DB" w14:textId="77777777" w:rsidR="00E04201" w:rsidRDefault="00E04201">
      <w:pPr>
        <w:spacing w:after="0" w:line="240" w:lineRule="auto"/>
        <w:ind w:firstLine="720"/>
        <w:rPr>
          <w:rFonts w:ascii="Garamond" w:eastAsia="Garamond" w:hAnsi="Garamond" w:cs="Garamond"/>
          <w:b/>
          <w:color w:val="000000"/>
          <w:sz w:val="24"/>
          <w:szCs w:val="24"/>
        </w:rPr>
      </w:pPr>
    </w:p>
    <w:p w14:paraId="1CCB8C63" w14:textId="77777777" w:rsidR="00E04201" w:rsidRDefault="00000000">
      <w:pPr>
        <w:ind w:left="720"/>
        <w:rPr>
          <w:rFonts w:ascii="Garamond" w:eastAsia="Garamond" w:hAnsi="Garamond" w:cs="Garamond"/>
          <w:sz w:val="24"/>
          <w:szCs w:val="24"/>
        </w:rPr>
      </w:pPr>
      <w:r>
        <w:rPr>
          <w:rFonts w:ascii="Garamond" w:eastAsia="Garamond" w:hAnsi="Garamond" w:cs="Garamond"/>
          <w:sz w:val="24"/>
          <w:szCs w:val="24"/>
        </w:rPr>
        <w:t>Councilwoman Maeder called the meeting to order at 6:08 pm.</w:t>
      </w:r>
    </w:p>
    <w:p w14:paraId="47D56B23" w14:textId="77777777" w:rsidR="00E04201" w:rsidRDefault="00000000">
      <w:pPr>
        <w:spacing w:after="0" w:line="240" w:lineRule="auto"/>
        <w:ind w:left="720"/>
        <w:rPr>
          <w:rFonts w:ascii="Garamond" w:eastAsia="Garamond" w:hAnsi="Garamond" w:cs="Garamond"/>
          <w:b/>
          <w:sz w:val="24"/>
          <w:szCs w:val="24"/>
        </w:rPr>
      </w:pPr>
      <w:r>
        <w:rPr>
          <w:rFonts w:ascii="Garamond" w:eastAsia="Garamond" w:hAnsi="Garamond" w:cs="Garamond"/>
          <w:b/>
          <w:sz w:val="24"/>
          <w:szCs w:val="24"/>
        </w:rPr>
        <w:t>ANNOUNCEMENTS:</w:t>
      </w:r>
    </w:p>
    <w:p w14:paraId="617BE7E4" w14:textId="77777777" w:rsidR="00E04201" w:rsidRDefault="00000000">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Congratulations were offered to Caitlin Cunningham on the grand opening of </w:t>
      </w:r>
      <w:r>
        <w:rPr>
          <w:rFonts w:ascii="Garamond" w:eastAsia="Garamond" w:hAnsi="Garamond" w:cs="Garamond"/>
          <w:i/>
          <w:sz w:val="24"/>
          <w:szCs w:val="24"/>
        </w:rPr>
        <w:t>The Blue Starfish Creative Arts Center</w:t>
      </w:r>
      <w:r>
        <w:rPr>
          <w:rFonts w:ascii="Garamond" w:eastAsia="Garamond" w:hAnsi="Garamond" w:cs="Garamond"/>
          <w:sz w:val="24"/>
          <w:szCs w:val="24"/>
        </w:rPr>
        <w:t xml:space="preserve"> located at 27 S. Main Street.  </w:t>
      </w:r>
    </w:p>
    <w:p w14:paraId="697C0F49" w14:textId="77777777" w:rsidR="00E04201" w:rsidRDefault="00E04201">
      <w:pPr>
        <w:spacing w:after="0" w:line="240" w:lineRule="auto"/>
        <w:ind w:left="720"/>
        <w:rPr>
          <w:rFonts w:ascii="Garamond" w:eastAsia="Garamond" w:hAnsi="Garamond" w:cs="Garamond"/>
          <w:sz w:val="24"/>
          <w:szCs w:val="24"/>
        </w:rPr>
      </w:pPr>
    </w:p>
    <w:p w14:paraId="57634E37" w14:textId="77777777" w:rsidR="00E04201" w:rsidRDefault="00000000">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Recreation’s </w:t>
      </w:r>
      <w:r>
        <w:rPr>
          <w:rFonts w:ascii="Garamond" w:eastAsia="Garamond" w:hAnsi="Garamond" w:cs="Garamond"/>
          <w:i/>
          <w:sz w:val="24"/>
          <w:szCs w:val="24"/>
        </w:rPr>
        <w:t>Welcome Back Manville</w:t>
      </w:r>
      <w:r>
        <w:rPr>
          <w:rFonts w:ascii="Garamond" w:eastAsia="Garamond" w:hAnsi="Garamond" w:cs="Garamond"/>
          <w:sz w:val="24"/>
          <w:szCs w:val="24"/>
        </w:rPr>
        <w:t xml:space="preserve"> event is rescheduled for July 1</w:t>
      </w:r>
      <w:r>
        <w:rPr>
          <w:rFonts w:ascii="Garamond" w:eastAsia="Garamond" w:hAnsi="Garamond" w:cs="Garamond"/>
          <w:sz w:val="24"/>
          <w:szCs w:val="24"/>
          <w:vertAlign w:val="superscript"/>
        </w:rPr>
        <w:t>st</w:t>
      </w:r>
      <w:r>
        <w:rPr>
          <w:rFonts w:ascii="Garamond" w:eastAsia="Garamond" w:hAnsi="Garamond" w:cs="Garamond"/>
          <w:sz w:val="24"/>
          <w:szCs w:val="24"/>
        </w:rPr>
        <w:t xml:space="preserve"> at Memorial Pool.</w:t>
      </w:r>
    </w:p>
    <w:p w14:paraId="17BC8700" w14:textId="77777777" w:rsidR="00E04201" w:rsidRDefault="00E04201">
      <w:pPr>
        <w:spacing w:after="0" w:line="240" w:lineRule="auto"/>
        <w:ind w:left="720"/>
        <w:rPr>
          <w:rFonts w:ascii="Garamond" w:eastAsia="Garamond" w:hAnsi="Garamond" w:cs="Garamond"/>
          <w:sz w:val="24"/>
          <w:szCs w:val="24"/>
        </w:rPr>
      </w:pPr>
    </w:p>
    <w:p w14:paraId="3693B782" w14:textId="77777777" w:rsidR="00E04201" w:rsidRDefault="00000000">
      <w:pPr>
        <w:spacing w:after="0" w:line="240" w:lineRule="auto"/>
        <w:ind w:left="720"/>
        <w:rPr>
          <w:rFonts w:ascii="Times New Roman" w:eastAsia="Times New Roman" w:hAnsi="Times New Roman" w:cs="Times New Roman"/>
          <w:sz w:val="24"/>
          <w:szCs w:val="24"/>
        </w:rPr>
      </w:pPr>
      <w:r>
        <w:rPr>
          <w:rFonts w:ascii="Garamond" w:eastAsia="Garamond" w:hAnsi="Garamond" w:cs="Garamond"/>
          <w:b/>
          <w:color w:val="000000"/>
          <w:sz w:val="24"/>
          <w:szCs w:val="24"/>
        </w:rPr>
        <w:t>MINUTES</w:t>
      </w:r>
    </w:p>
    <w:p w14:paraId="5BF3CC05" w14:textId="77777777" w:rsidR="00E04201" w:rsidRDefault="00000000">
      <w:pPr>
        <w:spacing w:after="0" w:line="240" w:lineRule="auto"/>
        <w:ind w:left="720"/>
        <w:rPr>
          <w:rFonts w:ascii="Times New Roman" w:eastAsia="Times New Roman" w:hAnsi="Times New Roman" w:cs="Times New Roman"/>
          <w:sz w:val="24"/>
          <w:szCs w:val="24"/>
        </w:rPr>
      </w:pPr>
      <w:r>
        <w:rPr>
          <w:rFonts w:ascii="Garamond" w:eastAsia="Garamond" w:hAnsi="Garamond" w:cs="Garamond"/>
          <w:color w:val="000000"/>
          <w:sz w:val="24"/>
          <w:szCs w:val="24"/>
        </w:rPr>
        <w:t xml:space="preserve">Sue Asher moved to accept the April 8, </w:t>
      </w:r>
      <w:proofErr w:type="gramStart"/>
      <w:r>
        <w:rPr>
          <w:rFonts w:ascii="Garamond" w:eastAsia="Garamond" w:hAnsi="Garamond" w:cs="Garamond"/>
          <w:color w:val="000000"/>
          <w:sz w:val="24"/>
          <w:szCs w:val="24"/>
        </w:rPr>
        <w:t>2022</w:t>
      </w:r>
      <w:proofErr w:type="gramEnd"/>
      <w:r>
        <w:rPr>
          <w:rFonts w:ascii="Garamond" w:eastAsia="Garamond" w:hAnsi="Garamond" w:cs="Garamond"/>
          <w:color w:val="000000"/>
          <w:sz w:val="24"/>
          <w:szCs w:val="24"/>
        </w:rPr>
        <w:t xml:space="preserve"> minutes as distributed.  Matt Brown seconded the motion and it carried.</w:t>
      </w:r>
    </w:p>
    <w:p w14:paraId="32E6B4D5" w14:textId="77777777" w:rsidR="00E04201" w:rsidRDefault="00E04201">
      <w:pPr>
        <w:spacing w:after="0" w:line="240" w:lineRule="auto"/>
        <w:rPr>
          <w:rFonts w:ascii="Times New Roman" w:eastAsia="Times New Roman" w:hAnsi="Times New Roman" w:cs="Times New Roman"/>
          <w:sz w:val="24"/>
          <w:szCs w:val="24"/>
        </w:rPr>
      </w:pPr>
    </w:p>
    <w:p w14:paraId="57B42120" w14:textId="77777777" w:rsidR="00E04201" w:rsidRDefault="00000000">
      <w:pPr>
        <w:spacing w:after="0" w:line="240" w:lineRule="auto"/>
        <w:ind w:left="720"/>
        <w:rPr>
          <w:rFonts w:ascii="Garamond" w:eastAsia="Garamond" w:hAnsi="Garamond" w:cs="Garamond"/>
          <w:b/>
          <w:color w:val="000000"/>
          <w:sz w:val="24"/>
          <w:szCs w:val="24"/>
        </w:rPr>
      </w:pPr>
      <w:r>
        <w:rPr>
          <w:rFonts w:ascii="Garamond" w:eastAsia="Garamond" w:hAnsi="Garamond" w:cs="Garamond"/>
          <w:b/>
          <w:color w:val="000000"/>
          <w:sz w:val="24"/>
          <w:szCs w:val="24"/>
        </w:rPr>
        <w:t>NEW BUSINESS</w:t>
      </w:r>
    </w:p>
    <w:p w14:paraId="3467A8FC" w14:textId="77777777" w:rsidR="00E04201" w:rsidRDefault="00000000">
      <w:pPr>
        <w:spacing w:after="0" w:line="240" w:lineRule="auto"/>
        <w:ind w:left="720"/>
        <w:rPr>
          <w:rFonts w:ascii="Garamond" w:eastAsia="Garamond" w:hAnsi="Garamond" w:cs="Garamond"/>
          <w:color w:val="000000"/>
          <w:sz w:val="24"/>
          <w:szCs w:val="24"/>
        </w:rPr>
      </w:pPr>
      <w:r>
        <w:rPr>
          <w:rFonts w:ascii="Garamond" w:eastAsia="Garamond" w:hAnsi="Garamond" w:cs="Garamond"/>
          <w:b/>
          <w:color w:val="000000"/>
          <w:sz w:val="24"/>
          <w:szCs w:val="24"/>
        </w:rPr>
        <w:t>Municipal Updates:</w:t>
      </w:r>
      <w:r>
        <w:rPr>
          <w:rFonts w:ascii="Garamond" w:eastAsia="Garamond" w:hAnsi="Garamond" w:cs="Garamond"/>
          <w:color w:val="000000"/>
          <w:sz w:val="24"/>
          <w:szCs w:val="24"/>
        </w:rPr>
        <w:t xml:space="preserve">  Mayor Onderko announced that the Borough has purchased a new app that will integrate our website and Facebook pages for emergency communications and provide access to other Borough resources.  A demonstration of the features the app offers may be viewed at </w:t>
      </w:r>
      <w:r>
        <w:rPr>
          <w:rFonts w:ascii="Garamond" w:eastAsia="Garamond" w:hAnsi="Garamond" w:cs="Garamond"/>
          <w:i/>
          <w:color w:val="000000"/>
          <w:sz w:val="24"/>
          <w:szCs w:val="24"/>
        </w:rPr>
        <w:t>MyWinslow</w:t>
      </w:r>
      <w:r>
        <w:rPr>
          <w:rFonts w:ascii="Garamond" w:eastAsia="Garamond" w:hAnsi="Garamond" w:cs="Garamond"/>
          <w:color w:val="000000"/>
          <w:sz w:val="24"/>
          <w:szCs w:val="24"/>
        </w:rPr>
        <w:t xml:space="preserve">.   It supports both iPhone and Android devices.  </w:t>
      </w:r>
    </w:p>
    <w:p w14:paraId="07CA95A8" w14:textId="77777777" w:rsidR="00E04201" w:rsidRDefault="00E04201">
      <w:pPr>
        <w:spacing w:after="0" w:line="240" w:lineRule="auto"/>
        <w:ind w:left="720"/>
        <w:rPr>
          <w:rFonts w:ascii="Garamond" w:eastAsia="Garamond" w:hAnsi="Garamond" w:cs="Garamond"/>
          <w:color w:val="000000"/>
          <w:sz w:val="24"/>
          <w:szCs w:val="24"/>
        </w:rPr>
      </w:pPr>
    </w:p>
    <w:p w14:paraId="01DBF3CD" w14:textId="77777777" w:rsidR="00E04201" w:rsidRDefault="00000000">
      <w:pPr>
        <w:spacing w:after="0" w:line="240" w:lineRule="auto"/>
        <w:ind w:left="720"/>
        <w:rPr>
          <w:rFonts w:ascii="Garamond" w:eastAsia="Garamond" w:hAnsi="Garamond" w:cs="Garamond"/>
          <w:color w:val="000000"/>
          <w:sz w:val="24"/>
          <w:szCs w:val="24"/>
        </w:rPr>
      </w:pPr>
      <w:r>
        <w:rPr>
          <w:rFonts w:ascii="Garamond" w:eastAsia="Garamond" w:hAnsi="Garamond" w:cs="Garamond"/>
          <w:color w:val="000000"/>
          <w:sz w:val="24"/>
          <w:szCs w:val="24"/>
        </w:rPr>
        <w:t xml:space="preserve">The </w:t>
      </w:r>
      <w:proofErr w:type="gramStart"/>
      <w:r>
        <w:rPr>
          <w:rFonts w:ascii="Garamond" w:eastAsia="Garamond" w:hAnsi="Garamond" w:cs="Garamond"/>
          <w:color w:val="000000"/>
          <w:sz w:val="24"/>
          <w:szCs w:val="24"/>
        </w:rPr>
        <w:t>Mayor</w:t>
      </w:r>
      <w:proofErr w:type="gramEnd"/>
      <w:r>
        <w:rPr>
          <w:rFonts w:ascii="Garamond" w:eastAsia="Garamond" w:hAnsi="Garamond" w:cs="Garamond"/>
          <w:color w:val="000000"/>
          <w:sz w:val="24"/>
          <w:szCs w:val="24"/>
        </w:rPr>
        <w:t xml:space="preserve"> said that the new liquor store in the Marketplace at Manville will open soon.  A Taco Bell will open in that area as well.  The </w:t>
      </w:r>
      <w:proofErr w:type="gramStart"/>
      <w:r>
        <w:rPr>
          <w:rFonts w:ascii="Garamond" w:eastAsia="Garamond" w:hAnsi="Garamond" w:cs="Garamond"/>
          <w:color w:val="000000"/>
          <w:sz w:val="24"/>
          <w:szCs w:val="24"/>
        </w:rPr>
        <w:t>Mayor</w:t>
      </w:r>
      <w:proofErr w:type="gramEnd"/>
      <w:r>
        <w:rPr>
          <w:rFonts w:ascii="Garamond" w:eastAsia="Garamond" w:hAnsi="Garamond" w:cs="Garamond"/>
          <w:color w:val="000000"/>
          <w:sz w:val="24"/>
          <w:szCs w:val="24"/>
        </w:rPr>
        <w:t xml:space="preserve"> does not believe construction on the Road Diet will start until Spring of next year.  American Water will make the upgrades to Main Street, then the Road Diet will start soon after. The </w:t>
      </w:r>
      <w:proofErr w:type="gramStart"/>
      <w:r>
        <w:rPr>
          <w:rFonts w:ascii="Garamond" w:eastAsia="Garamond" w:hAnsi="Garamond" w:cs="Garamond"/>
          <w:color w:val="000000"/>
          <w:sz w:val="24"/>
          <w:szCs w:val="24"/>
        </w:rPr>
        <w:t>Mayor</w:t>
      </w:r>
      <w:proofErr w:type="gramEnd"/>
      <w:r>
        <w:rPr>
          <w:rFonts w:ascii="Garamond" w:eastAsia="Garamond" w:hAnsi="Garamond" w:cs="Garamond"/>
          <w:color w:val="000000"/>
          <w:sz w:val="24"/>
          <w:szCs w:val="24"/>
        </w:rPr>
        <w:t xml:space="preserve"> has asked for a bridge from Rhythms to the Lost Valley Park.</w:t>
      </w:r>
    </w:p>
    <w:p w14:paraId="6E24A190" w14:textId="77777777" w:rsidR="00E04201" w:rsidRDefault="00E04201">
      <w:pPr>
        <w:spacing w:after="0" w:line="240" w:lineRule="auto"/>
        <w:ind w:left="720"/>
        <w:rPr>
          <w:rFonts w:ascii="Garamond" w:eastAsia="Garamond" w:hAnsi="Garamond" w:cs="Garamond"/>
          <w:color w:val="000000"/>
          <w:sz w:val="24"/>
          <w:szCs w:val="24"/>
        </w:rPr>
      </w:pPr>
    </w:p>
    <w:p w14:paraId="0E5703F5" w14:textId="77777777" w:rsidR="00E04201" w:rsidRDefault="00000000">
      <w:pPr>
        <w:spacing w:after="0" w:line="240" w:lineRule="auto"/>
        <w:ind w:left="720"/>
        <w:rPr>
          <w:rFonts w:ascii="Garamond" w:eastAsia="Garamond" w:hAnsi="Garamond" w:cs="Garamond"/>
          <w:color w:val="000000"/>
          <w:sz w:val="24"/>
          <w:szCs w:val="24"/>
        </w:rPr>
      </w:pPr>
      <w:r>
        <w:rPr>
          <w:rFonts w:ascii="Garamond" w:eastAsia="Garamond" w:hAnsi="Garamond" w:cs="Garamond"/>
          <w:color w:val="000000"/>
          <w:sz w:val="24"/>
          <w:szCs w:val="24"/>
        </w:rPr>
        <w:t>The next Council Meeting will be in person at Borough Hall.  Future EDC meetings will remain at the Manville Library.  Stephanie Cornelson will be our guest at the July meeting to talk about Community Day (Sept. 17) and engaging downtown businesses.</w:t>
      </w:r>
    </w:p>
    <w:p w14:paraId="3B3F951D" w14:textId="77777777" w:rsidR="00E04201" w:rsidRDefault="00E04201">
      <w:pPr>
        <w:spacing w:after="0" w:line="240" w:lineRule="auto"/>
        <w:ind w:left="720"/>
        <w:rPr>
          <w:rFonts w:ascii="Garamond" w:eastAsia="Garamond" w:hAnsi="Garamond" w:cs="Garamond"/>
          <w:color w:val="000000"/>
          <w:sz w:val="24"/>
          <w:szCs w:val="24"/>
        </w:rPr>
      </w:pPr>
    </w:p>
    <w:p w14:paraId="11483B7A" w14:textId="77777777" w:rsidR="00E04201" w:rsidRDefault="00000000">
      <w:pPr>
        <w:pBdr>
          <w:top w:val="nil"/>
          <w:left w:val="nil"/>
          <w:bottom w:val="nil"/>
          <w:right w:val="nil"/>
          <w:between w:val="nil"/>
        </w:pBdr>
        <w:spacing w:after="0"/>
        <w:ind w:left="720"/>
        <w:rPr>
          <w:rFonts w:ascii="Garamond" w:eastAsia="Garamond" w:hAnsi="Garamond" w:cs="Garamond"/>
          <w:color w:val="000000"/>
          <w:sz w:val="24"/>
          <w:szCs w:val="24"/>
        </w:rPr>
      </w:pPr>
      <w:r>
        <w:rPr>
          <w:rFonts w:ascii="Garamond" w:eastAsia="Garamond" w:hAnsi="Garamond" w:cs="Garamond"/>
          <w:b/>
          <w:color w:val="000000"/>
          <w:sz w:val="24"/>
          <w:szCs w:val="24"/>
        </w:rPr>
        <w:t>Website and email discussion</w:t>
      </w:r>
      <w:r>
        <w:rPr>
          <w:rFonts w:ascii="Garamond" w:eastAsia="Garamond" w:hAnsi="Garamond" w:cs="Garamond"/>
          <w:color w:val="000000"/>
          <w:sz w:val="24"/>
          <w:szCs w:val="24"/>
        </w:rPr>
        <w:t xml:space="preserve"> </w:t>
      </w:r>
    </w:p>
    <w:p w14:paraId="1B1E64CE" w14:textId="77777777" w:rsidR="00E04201" w:rsidRDefault="00000000">
      <w:pPr>
        <w:pBdr>
          <w:top w:val="nil"/>
          <w:left w:val="nil"/>
          <w:bottom w:val="nil"/>
          <w:right w:val="nil"/>
          <w:between w:val="nil"/>
        </w:pBdr>
        <w:ind w:left="720"/>
        <w:rPr>
          <w:rFonts w:ascii="Garamond" w:eastAsia="Garamond" w:hAnsi="Garamond" w:cs="Garamond"/>
          <w:color w:val="000000"/>
          <w:sz w:val="24"/>
          <w:szCs w:val="24"/>
        </w:rPr>
      </w:pPr>
      <w:r>
        <w:rPr>
          <w:rFonts w:ascii="Garamond" w:eastAsia="Garamond" w:hAnsi="Garamond" w:cs="Garamond"/>
          <w:color w:val="000000"/>
          <w:sz w:val="24"/>
          <w:szCs w:val="24"/>
        </w:rPr>
        <w:t xml:space="preserve">The EDC will direct stakeholders to the Business Community page of the Borough website (manvillenj.org).  This is a viable solution as we are a Borough </w:t>
      </w:r>
      <w:proofErr w:type="gramStart"/>
      <w:r>
        <w:rPr>
          <w:rFonts w:ascii="Garamond" w:eastAsia="Garamond" w:hAnsi="Garamond" w:cs="Garamond"/>
          <w:color w:val="000000"/>
          <w:sz w:val="24"/>
          <w:szCs w:val="24"/>
        </w:rPr>
        <w:t>entity</w:t>
      </w:r>
      <w:proofErr w:type="gramEnd"/>
      <w:r>
        <w:rPr>
          <w:rFonts w:ascii="Garamond" w:eastAsia="Garamond" w:hAnsi="Garamond" w:cs="Garamond"/>
          <w:color w:val="000000"/>
          <w:sz w:val="24"/>
          <w:szCs w:val="24"/>
        </w:rPr>
        <w:t xml:space="preserve"> and the Secretary has login credentials for the CivicPlus software.  Mymanville.biz is privately hosted and is fee-based.  It may be used for a future Chamber of Commerce if one is resurrected.  </w:t>
      </w:r>
    </w:p>
    <w:p w14:paraId="780DF020" w14:textId="77777777" w:rsidR="00E04201" w:rsidRDefault="00000000">
      <w:pPr>
        <w:ind w:left="720"/>
        <w:rPr>
          <w:rFonts w:ascii="Garamond" w:eastAsia="Garamond" w:hAnsi="Garamond" w:cs="Garamond"/>
          <w:sz w:val="24"/>
          <w:szCs w:val="24"/>
        </w:rPr>
      </w:pPr>
      <w:r>
        <w:rPr>
          <w:rFonts w:ascii="Garamond" w:eastAsia="Garamond" w:hAnsi="Garamond" w:cs="Garamond"/>
          <w:sz w:val="24"/>
          <w:szCs w:val="24"/>
        </w:rPr>
        <w:lastRenderedPageBreak/>
        <w:t xml:space="preserve">We have a new Outlook email address, compliments of the Borough: </w:t>
      </w:r>
      <w:hyperlink r:id="rId6">
        <w:r>
          <w:rPr>
            <w:rFonts w:ascii="Garamond" w:eastAsia="Garamond" w:hAnsi="Garamond" w:cs="Garamond"/>
            <w:color w:val="0563C1"/>
            <w:sz w:val="24"/>
            <w:szCs w:val="24"/>
            <w:u w:val="single"/>
          </w:rPr>
          <w:t>edc@manvillenj.org</w:t>
        </w:r>
      </w:hyperlink>
      <w:r>
        <w:rPr>
          <w:rFonts w:ascii="Garamond" w:eastAsia="Garamond" w:hAnsi="Garamond" w:cs="Garamond"/>
          <w:sz w:val="24"/>
          <w:szCs w:val="24"/>
        </w:rPr>
        <w:t>.  The Secretary will handle email traffic and report on communications and correspondence at future meetings.  We may be able to push communications out through the new app as well.</w:t>
      </w:r>
    </w:p>
    <w:p w14:paraId="49C1EBCB" w14:textId="77777777" w:rsidR="00E04201" w:rsidRDefault="00000000">
      <w:pPr>
        <w:ind w:left="720"/>
        <w:rPr>
          <w:rFonts w:ascii="Garamond" w:eastAsia="Garamond" w:hAnsi="Garamond" w:cs="Garamond"/>
          <w:sz w:val="24"/>
          <w:szCs w:val="24"/>
        </w:rPr>
      </w:pPr>
      <w:r>
        <w:rPr>
          <w:rFonts w:ascii="Garamond" w:eastAsia="Garamond" w:hAnsi="Garamond" w:cs="Garamond"/>
          <w:sz w:val="24"/>
          <w:szCs w:val="24"/>
        </w:rPr>
        <w:t xml:space="preserve">Matt Brown provided a draft of the introductory letter to Manville businesses, and samples of letterhead.  The committee will mail the introductory letter and then visit each business individually. Joe DeVito III moved to approve the letterhead and contents of the letter.  After discussion, it was decided that the Secretary will forward the letter to committee members for comments before finalizing the mail merge.  </w:t>
      </w:r>
    </w:p>
    <w:p w14:paraId="2F7FA171" w14:textId="77777777" w:rsidR="00E04201" w:rsidRDefault="00000000">
      <w:pPr>
        <w:ind w:left="720"/>
        <w:rPr>
          <w:rFonts w:ascii="Garamond" w:eastAsia="Garamond" w:hAnsi="Garamond" w:cs="Garamond"/>
          <w:sz w:val="24"/>
          <w:szCs w:val="24"/>
        </w:rPr>
      </w:pPr>
      <w:r>
        <w:rPr>
          <w:rFonts w:ascii="Garamond" w:eastAsia="Garamond" w:hAnsi="Garamond" w:cs="Garamond"/>
          <w:sz w:val="24"/>
          <w:szCs w:val="24"/>
        </w:rPr>
        <w:t xml:space="preserve">Sue Asher suggested we create an invitation to a “Meet and Greet” in September to bring with us on the follow-up visit to the businesses.  In October, the group is entertaining the idea of asking the SBDC for our area to facilitate a counseling session for local businesses. </w:t>
      </w:r>
    </w:p>
    <w:p w14:paraId="4E612598" w14:textId="77777777" w:rsidR="00E04201" w:rsidRDefault="00000000">
      <w:pPr>
        <w:ind w:left="720"/>
        <w:rPr>
          <w:rFonts w:ascii="Garamond" w:eastAsia="Garamond" w:hAnsi="Garamond" w:cs="Garamond"/>
          <w:sz w:val="24"/>
          <w:szCs w:val="24"/>
        </w:rPr>
      </w:pPr>
      <w:r>
        <w:rPr>
          <w:rFonts w:ascii="Garamond" w:eastAsia="Garamond" w:hAnsi="Garamond" w:cs="Garamond"/>
          <w:sz w:val="24"/>
          <w:szCs w:val="24"/>
        </w:rPr>
        <w:t>Matt Brown suggested that we create a Monopoly game that highlights local businesses as a potential giveaway (and money-maker).  The idea was well-received, and the committee will investigate further.</w:t>
      </w:r>
    </w:p>
    <w:p w14:paraId="7FEC253C" w14:textId="77777777" w:rsidR="00E04201" w:rsidRDefault="00000000">
      <w:pPr>
        <w:pBdr>
          <w:top w:val="nil"/>
          <w:left w:val="nil"/>
          <w:bottom w:val="nil"/>
          <w:right w:val="nil"/>
          <w:between w:val="nil"/>
        </w:pBdr>
        <w:spacing w:after="0" w:line="240" w:lineRule="auto"/>
        <w:ind w:left="720"/>
        <w:rPr>
          <w:rFonts w:ascii="Garamond" w:eastAsia="Garamond" w:hAnsi="Garamond" w:cs="Garamond"/>
          <w:b/>
          <w:color w:val="000000"/>
          <w:sz w:val="24"/>
          <w:szCs w:val="24"/>
        </w:rPr>
      </w:pPr>
      <w:r>
        <w:rPr>
          <w:rFonts w:ascii="Garamond" w:eastAsia="Garamond" w:hAnsi="Garamond" w:cs="Garamond"/>
          <w:b/>
          <w:color w:val="000000"/>
          <w:sz w:val="24"/>
          <w:szCs w:val="24"/>
        </w:rPr>
        <w:t xml:space="preserve">Public Events </w:t>
      </w:r>
    </w:p>
    <w:p w14:paraId="215D7A04" w14:textId="77777777" w:rsidR="00E04201" w:rsidRDefault="00000000">
      <w:p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The committee brainstormed ideas for business-only networking events.  In the past, the Rescue Squad did a </w:t>
      </w:r>
      <w:r>
        <w:rPr>
          <w:rFonts w:ascii="Garamond" w:eastAsia="Garamond" w:hAnsi="Garamond" w:cs="Garamond"/>
          <w:i/>
          <w:sz w:val="24"/>
          <w:szCs w:val="24"/>
        </w:rPr>
        <w:t>Taste of Manville</w:t>
      </w:r>
      <w:r>
        <w:rPr>
          <w:rFonts w:ascii="Garamond" w:eastAsia="Garamond" w:hAnsi="Garamond" w:cs="Garamond"/>
          <w:sz w:val="24"/>
          <w:szCs w:val="24"/>
        </w:rPr>
        <w:t xml:space="preserve"> fundraiser that was well-attended, and it was suggested that we do something similar at the VFW in October.</w:t>
      </w:r>
    </w:p>
    <w:p w14:paraId="1A1EB1D0" w14:textId="77777777" w:rsidR="00E04201" w:rsidRDefault="00000000">
      <w:pPr>
        <w:spacing w:after="0" w:line="240" w:lineRule="auto"/>
        <w:ind w:left="720"/>
        <w:rPr>
          <w:rFonts w:ascii="Garamond" w:eastAsia="Garamond" w:hAnsi="Garamond" w:cs="Garamond"/>
          <w:sz w:val="24"/>
          <w:szCs w:val="24"/>
        </w:rPr>
      </w:pPr>
      <w:r>
        <w:rPr>
          <w:rFonts w:ascii="Garamond" w:eastAsia="Garamond" w:hAnsi="Garamond" w:cs="Garamond"/>
          <w:sz w:val="24"/>
          <w:szCs w:val="24"/>
        </w:rPr>
        <w:t>We need to have an EDC presence at Community Day, and we need to invite local businesses to have informational booths as well.  To this end, Suzanne will create an online form to invite businesses to register for Community Day.</w:t>
      </w:r>
    </w:p>
    <w:p w14:paraId="2698418B" w14:textId="77777777" w:rsidR="00E04201" w:rsidRDefault="00000000">
      <w:pPr>
        <w:spacing w:after="0" w:line="240" w:lineRule="auto"/>
        <w:ind w:left="720"/>
        <w:rPr>
          <w:rFonts w:ascii="Garamond" w:eastAsia="Garamond" w:hAnsi="Garamond" w:cs="Garamond"/>
          <w:sz w:val="24"/>
          <w:szCs w:val="24"/>
        </w:rPr>
      </w:pPr>
      <w:r>
        <w:rPr>
          <w:rFonts w:ascii="Garamond" w:eastAsia="Garamond" w:hAnsi="Garamond" w:cs="Garamond"/>
          <w:sz w:val="24"/>
          <w:szCs w:val="24"/>
        </w:rPr>
        <w:t>Joe DeVito III moved to change the regularly scheduled EDC Meeting in September to our first EDC “Meet and Greet.”  Sue seconded the motion and it carried.  Our first “EDC Meet and Greet” will be on Tuesday, September 13</w:t>
      </w:r>
      <w:r>
        <w:rPr>
          <w:rFonts w:ascii="Garamond" w:eastAsia="Garamond" w:hAnsi="Garamond" w:cs="Garamond"/>
          <w:sz w:val="24"/>
          <w:szCs w:val="24"/>
          <w:vertAlign w:val="superscript"/>
        </w:rPr>
        <w:t>th</w:t>
      </w:r>
      <w:r>
        <w:rPr>
          <w:rFonts w:ascii="Garamond" w:eastAsia="Garamond" w:hAnsi="Garamond" w:cs="Garamond"/>
          <w:sz w:val="24"/>
          <w:szCs w:val="24"/>
        </w:rPr>
        <w:t xml:space="preserve"> at 6 pm.  This is the committee’s opportunity to ask local businesses what they need.  A question was raised about how to fund the “Meet and Greet.”  It was decided that a few committee members will meet with past MBPA members and ask for start-up funding.  Another source of funding may be the SBDC.  </w:t>
      </w:r>
    </w:p>
    <w:p w14:paraId="3A174830" w14:textId="77777777" w:rsidR="00E04201" w:rsidRDefault="00E04201">
      <w:pPr>
        <w:spacing w:after="0" w:line="240" w:lineRule="auto"/>
        <w:ind w:left="720"/>
        <w:rPr>
          <w:rFonts w:ascii="Garamond" w:eastAsia="Garamond" w:hAnsi="Garamond" w:cs="Garamond"/>
          <w:sz w:val="24"/>
          <w:szCs w:val="24"/>
        </w:rPr>
      </w:pPr>
    </w:p>
    <w:p w14:paraId="2A393959" w14:textId="77777777" w:rsidR="00E04201" w:rsidRDefault="00000000">
      <w:pPr>
        <w:spacing w:after="0" w:line="240" w:lineRule="auto"/>
        <w:ind w:left="720"/>
        <w:rPr>
          <w:rFonts w:ascii="Times New Roman" w:eastAsia="Times New Roman" w:hAnsi="Times New Roman" w:cs="Times New Roman"/>
          <w:sz w:val="24"/>
          <w:szCs w:val="24"/>
        </w:rPr>
      </w:pPr>
      <w:r>
        <w:rPr>
          <w:rFonts w:ascii="Garamond" w:eastAsia="Garamond" w:hAnsi="Garamond" w:cs="Garamond"/>
          <w:b/>
          <w:color w:val="000000"/>
          <w:sz w:val="24"/>
          <w:szCs w:val="24"/>
        </w:rPr>
        <w:t>OLD BUSINESS</w:t>
      </w:r>
    </w:p>
    <w:p w14:paraId="7059D1FD" w14:textId="77777777" w:rsidR="00E04201" w:rsidRDefault="00000000">
      <w:pPr>
        <w:spacing w:after="0"/>
        <w:ind w:firstLine="720"/>
        <w:rPr>
          <w:rFonts w:ascii="Garamond" w:eastAsia="Garamond" w:hAnsi="Garamond" w:cs="Garamond"/>
          <w:b/>
          <w:sz w:val="24"/>
          <w:szCs w:val="24"/>
        </w:rPr>
      </w:pPr>
      <w:r>
        <w:rPr>
          <w:rFonts w:ascii="Garamond" w:eastAsia="Garamond" w:hAnsi="Garamond" w:cs="Garamond"/>
          <w:b/>
          <w:sz w:val="24"/>
          <w:szCs w:val="24"/>
        </w:rPr>
        <w:t>Bike Nights update:</w:t>
      </w:r>
    </w:p>
    <w:p w14:paraId="40D9BBC4" w14:textId="77777777" w:rsidR="00E04201" w:rsidRDefault="00000000">
      <w:pPr>
        <w:spacing w:after="0"/>
        <w:ind w:left="720"/>
        <w:rPr>
          <w:rFonts w:ascii="Garamond" w:eastAsia="Garamond" w:hAnsi="Garamond" w:cs="Garamond"/>
          <w:sz w:val="24"/>
          <w:szCs w:val="24"/>
        </w:rPr>
      </w:pPr>
      <w:r>
        <w:rPr>
          <w:rFonts w:ascii="Garamond" w:eastAsia="Garamond" w:hAnsi="Garamond" w:cs="Garamond"/>
          <w:sz w:val="24"/>
          <w:szCs w:val="24"/>
        </w:rPr>
        <w:t>Heide Rivera asked about the negative effects of Main Street construction for Bike Night. The construction starts at 8 pm, so they will still need “by the curb” parking.  Heide said food and liquor are required for Bike Night to be a success, so moving the venue to South Main Street is not an option. Matt suggested North Side Lounge.  June 24</w:t>
      </w:r>
      <w:r>
        <w:rPr>
          <w:rFonts w:ascii="Garamond" w:eastAsia="Garamond" w:hAnsi="Garamond" w:cs="Garamond"/>
          <w:sz w:val="24"/>
          <w:szCs w:val="24"/>
          <w:vertAlign w:val="superscript"/>
        </w:rPr>
        <w:t>th</w:t>
      </w:r>
      <w:r>
        <w:rPr>
          <w:rFonts w:ascii="Garamond" w:eastAsia="Garamond" w:hAnsi="Garamond" w:cs="Garamond"/>
          <w:sz w:val="24"/>
          <w:szCs w:val="24"/>
        </w:rPr>
        <w:t xml:space="preserve"> is the next bike night. Joe DeVito will be there to film.</w:t>
      </w:r>
    </w:p>
    <w:p w14:paraId="7C05148F" w14:textId="77777777" w:rsidR="00E04201" w:rsidRDefault="00E04201">
      <w:pPr>
        <w:spacing w:after="0"/>
        <w:ind w:left="720"/>
        <w:rPr>
          <w:rFonts w:ascii="Garamond" w:eastAsia="Garamond" w:hAnsi="Garamond" w:cs="Garamond"/>
          <w:sz w:val="24"/>
          <w:szCs w:val="24"/>
        </w:rPr>
      </w:pPr>
    </w:p>
    <w:p w14:paraId="69F2A14A" w14:textId="77777777" w:rsidR="00E04201" w:rsidRDefault="00000000">
      <w:pPr>
        <w:pBdr>
          <w:top w:val="nil"/>
          <w:left w:val="nil"/>
          <w:bottom w:val="nil"/>
          <w:right w:val="nil"/>
          <w:between w:val="nil"/>
        </w:pBdr>
        <w:spacing w:after="0"/>
        <w:ind w:left="720"/>
        <w:rPr>
          <w:rFonts w:ascii="Garamond" w:eastAsia="Garamond" w:hAnsi="Garamond" w:cs="Garamond"/>
          <w:color w:val="000000"/>
          <w:sz w:val="24"/>
          <w:szCs w:val="24"/>
        </w:rPr>
      </w:pPr>
      <w:r>
        <w:rPr>
          <w:rFonts w:ascii="Garamond" w:eastAsia="Garamond" w:hAnsi="Garamond" w:cs="Garamond"/>
          <w:color w:val="000000"/>
          <w:sz w:val="24"/>
          <w:szCs w:val="24"/>
        </w:rPr>
        <w:t xml:space="preserve">Heide also asked about closing Main Street during the 6 approved Bike Nights.  The </w:t>
      </w:r>
      <w:proofErr w:type="gramStart"/>
      <w:r>
        <w:rPr>
          <w:rFonts w:ascii="Garamond" w:eastAsia="Garamond" w:hAnsi="Garamond" w:cs="Garamond"/>
          <w:color w:val="000000"/>
          <w:sz w:val="24"/>
          <w:szCs w:val="24"/>
        </w:rPr>
        <w:t>Mayor</w:t>
      </w:r>
      <w:proofErr w:type="gramEnd"/>
      <w:r>
        <w:rPr>
          <w:rFonts w:ascii="Garamond" w:eastAsia="Garamond" w:hAnsi="Garamond" w:cs="Garamond"/>
          <w:color w:val="000000"/>
          <w:sz w:val="24"/>
          <w:szCs w:val="24"/>
        </w:rPr>
        <w:t xml:space="preserve"> is not in favor.  Closing the road will cause gridlock on other arteries and will also require more police presence.  Heide is thinking about moving the event to Sunday afternoons.  LAMA is talking to VFW also.</w:t>
      </w:r>
    </w:p>
    <w:p w14:paraId="1C229117" w14:textId="77777777" w:rsidR="00E04201" w:rsidRDefault="00E04201">
      <w:pPr>
        <w:pBdr>
          <w:top w:val="nil"/>
          <w:left w:val="nil"/>
          <w:bottom w:val="nil"/>
          <w:right w:val="nil"/>
          <w:between w:val="nil"/>
        </w:pBdr>
        <w:spacing w:after="0"/>
        <w:ind w:left="720"/>
        <w:rPr>
          <w:rFonts w:ascii="Garamond" w:eastAsia="Garamond" w:hAnsi="Garamond" w:cs="Garamond"/>
          <w:color w:val="000000"/>
          <w:sz w:val="24"/>
          <w:szCs w:val="24"/>
        </w:rPr>
      </w:pPr>
    </w:p>
    <w:p w14:paraId="7524E6D6" w14:textId="77777777" w:rsidR="00E04201" w:rsidRDefault="00000000">
      <w:pPr>
        <w:pBdr>
          <w:top w:val="nil"/>
          <w:left w:val="nil"/>
          <w:bottom w:val="nil"/>
          <w:right w:val="nil"/>
          <w:between w:val="nil"/>
        </w:pBdr>
        <w:spacing w:after="0" w:line="240" w:lineRule="auto"/>
        <w:ind w:left="720"/>
        <w:rPr>
          <w:rFonts w:ascii="Garamond" w:eastAsia="Garamond" w:hAnsi="Garamond" w:cs="Garamond"/>
          <w:b/>
          <w:color w:val="000000"/>
          <w:sz w:val="24"/>
          <w:szCs w:val="24"/>
        </w:rPr>
      </w:pPr>
      <w:r>
        <w:rPr>
          <w:rFonts w:ascii="Garamond" w:eastAsia="Garamond" w:hAnsi="Garamond" w:cs="Garamond"/>
          <w:b/>
          <w:color w:val="000000"/>
          <w:sz w:val="24"/>
          <w:szCs w:val="24"/>
        </w:rPr>
        <w:t>NEXT MEETING</w:t>
      </w:r>
    </w:p>
    <w:p w14:paraId="23B88486" w14:textId="77777777" w:rsidR="00E04201" w:rsidRDefault="00000000">
      <w:pPr>
        <w:spacing w:after="0" w:line="240" w:lineRule="auto"/>
        <w:ind w:firstLine="720"/>
        <w:rPr>
          <w:rFonts w:ascii="Garamond" w:eastAsia="Garamond" w:hAnsi="Garamond" w:cs="Garamond"/>
          <w:sz w:val="24"/>
          <w:szCs w:val="24"/>
        </w:rPr>
      </w:pPr>
      <w:r>
        <w:rPr>
          <w:rFonts w:ascii="Garamond" w:eastAsia="Garamond" w:hAnsi="Garamond" w:cs="Garamond"/>
          <w:sz w:val="24"/>
          <w:szCs w:val="24"/>
        </w:rPr>
        <w:t xml:space="preserve">Tuesday, July 12, </w:t>
      </w:r>
      <w:proofErr w:type="gramStart"/>
      <w:r>
        <w:rPr>
          <w:rFonts w:ascii="Garamond" w:eastAsia="Garamond" w:hAnsi="Garamond" w:cs="Garamond"/>
          <w:sz w:val="24"/>
          <w:szCs w:val="24"/>
        </w:rPr>
        <w:t>2022</w:t>
      </w:r>
      <w:proofErr w:type="gramEnd"/>
      <w:r>
        <w:rPr>
          <w:rFonts w:ascii="Garamond" w:eastAsia="Garamond" w:hAnsi="Garamond" w:cs="Garamond"/>
          <w:sz w:val="24"/>
          <w:szCs w:val="24"/>
        </w:rPr>
        <w:t xml:space="preserve"> at 6 pm at the Manville Public Library.</w:t>
      </w:r>
    </w:p>
    <w:p w14:paraId="78C0C7FE" w14:textId="77777777" w:rsidR="00E04201" w:rsidRDefault="00E04201">
      <w:pPr>
        <w:pBdr>
          <w:top w:val="nil"/>
          <w:left w:val="nil"/>
          <w:bottom w:val="nil"/>
          <w:right w:val="nil"/>
          <w:between w:val="nil"/>
        </w:pBdr>
        <w:spacing w:after="0" w:line="240" w:lineRule="auto"/>
        <w:ind w:left="1440"/>
        <w:rPr>
          <w:rFonts w:ascii="Garamond" w:eastAsia="Garamond" w:hAnsi="Garamond" w:cs="Garamond"/>
          <w:color w:val="000000"/>
          <w:sz w:val="24"/>
          <w:szCs w:val="24"/>
        </w:rPr>
      </w:pPr>
    </w:p>
    <w:p w14:paraId="16C547C6" w14:textId="77777777" w:rsidR="00E04201" w:rsidRDefault="00000000">
      <w:pPr>
        <w:spacing w:after="0" w:line="240" w:lineRule="auto"/>
        <w:ind w:firstLine="720"/>
        <w:rPr>
          <w:rFonts w:ascii="Garamond" w:eastAsia="Garamond" w:hAnsi="Garamond" w:cs="Garamond"/>
          <w:b/>
          <w:sz w:val="24"/>
          <w:szCs w:val="24"/>
        </w:rPr>
      </w:pPr>
      <w:r>
        <w:rPr>
          <w:rFonts w:ascii="Garamond" w:eastAsia="Garamond" w:hAnsi="Garamond" w:cs="Garamond"/>
          <w:b/>
          <w:sz w:val="24"/>
          <w:szCs w:val="24"/>
        </w:rPr>
        <w:t>MOTION TO ADJOURN</w:t>
      </w:r>
    </w:p>
    <w:p w14:paraId="295F2B02" w14:textId="77777777" w:rsidR="00E04201" w:rsidRDefault="00000000">
      <w:pPr>
        <w:spacing w:after="0" w:line="240" w:lineRule="auto"/>
        <w:ind w:firstLine="720"/>
        <w:rPr>
          <w:rFonts w:ascii="Garamond" w:eastAsia="Garamond" w:hAnsi="Garamond" w:cs="Garamond"/>
          <w:sz w:val="24"/>
          <w:szCs w:val="24"/>
        </w:rPr>
      </w:pPr>
      <w:r>
        <w:rPr>
          <w:rFonts w:ascii="Garamond" w:eastAsia="Garamond" w:hAnsi="Garamond" w:cs="Garamond"/>
          <w:sz w:val="24"/>
          <w:szCs w:val="24"/>
        </w:rPr>
        <w:t>Sue Asher moved to adjourn the meeting and it was seconded.  The meeting ended at 7:23 pm.</w:t>
      </w:r>
    </w:p>
    <w:p w14:paraId="4301A86B" w14:textId="77777777" w:rsidR="00E04201" w:rsidRDefault="00E04201">
      <w:pPr>
        <w:ind w:firstLine="720"/>
        <w:rPr>
          <w:rFonts w:ascii="Garamond" w:eastAsia="Garamond" w:hAnsi="Garamond" w:cs="Garamond"/>
          <w:sz w:val="24"/>
          <w:szCs w:val="24"/>
        </w:rPr>
      </w:pPr>
    </w:p>
    <w:sectPr w:rsidR="00E04201">
      <w:pgSz w:w="12240" w:h="15840"/>
      <w:pgMar w:top="1440" w:right="1080" w:bottom="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201"/>
    <w:rsid w:val="0046508B"/>
    <w:rsid w:val="00E0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AE9E"/>
  <w15:docId w15:val="{6AC55823-108C-4BD0-A356-510741C3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12B86"/>
    <w:pPr>
      <w:ind w:left="720"/>
      <w:contextualSpacing/>
    </w:pPr>
  </w:style>
  <w:style w:type="table" w:styleId="TableGrid">
    <w:name w:val="Table Grid"/>
    <w:basedOn w:val="TableNormal"/>
    <w:uiPriority w:val="39"/>
    <w:rsid w:val="00243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2E5"/>
    <w:rPr>
      <w:color w:val="0563C1" w:themeColor="hyperlink"/>
      <w:u w:val="single"/>
    </w:rPr>
  </w:style>
  <w:style w:type="character" w:styleId="UnresolvedMention">
    <w:name w:val="Unresolved Mention"/>
    <w:basedOn w:val="DefaultParagraphFont"/>
    <w:uiPriority w:val="99"/>
    <w:semiHidden/>
    <w:unhideWhenUsed/>
    <w:rsid w:val="007612E5"/>
    <w:rPr>
      <w:color w:val="605E5C"/>
      <w:shd w:val="clear" w:color="auto" w:fill="E1DFDD"/>
    </w:rPr>
  </w:style>
  <w:style w:type="paragraph" w:styleId="NormalWeb">
    <w:name w:val="Normal (Web)"/>
    <w:basedOn w:val="Normal"/>
    <w:uiPriority w:val="99"/>
    <w:semiHidden/>
    <w:unhideWhenUsed/>
    <w:rsid w:val="00DA0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A0FE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dc@manvillenj.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iQKAVOc0tl4qqk2QeuAxErIwjw==">AMUW2mWC0CY5/84KQgAP+2pzkwZv0I7tYLzd3bO5wVaEw3GbN9N+rZt5wm7G9pDBuN3oDKaZDNTrMBTeY4+MCEMpL4+WuC7WqK38hvaco1nZRzdE059jX68=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semaeder@gmail.com</dc:creator>
  <cp:lastModifiedBy>Nanette Peterson</cp:lastModifiedBy>
  <cp:revision>2</cp:revision>
  <dcterms:created xsi:type="dcterms:W3CDTF">2022-06-15T19:21:00Z</dcterms:created>
  <dcterms:modified xsi:type="dcterms:W3CDTF">2022-07-22T23:04:00Z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0x0101000843BBB9961C924A9A0C1DCB51B5A70E</vt:lpwstr>
  </property>
</Properties>
</file>